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91BD0B8" w14:textId="77777777" w:rsidR="00254B00" w:rsidRPr="00BA4CC7" w:rsidRDefault="00254B00" w:rsidP="00254B00">
      <w:pPr>
        <w:spacing w:line="276" w:lineRule="auto"/>
        <w:jc w:val="both"/>
        <w:rPr>
          <w:rFonts w:ascii="Cochin" w:hAnsi="Cochin"/>
          <w:sz w:val="20"/>
          <w:szCs w:val="20"/>
          <w:lang w:val="es-ES"/>
        </w:rPr>
      </w:pPr>
    </w:p>
    <w:p w14:paraId="435259A5" w14:textId="77777777" w:rsidR="00254B00" w:rsidRPr="00BA4CC7" w:rsidRDefault="00254B00" w:rsidP="00254B00">
      <w:pPr>
        <w:rPr>
          <w:rFonts w:ascii="Century Gothic" w:hAnsi="Century Gothic"/>
          <w:sz w:val="20"/>
          <w:szCs w:val="20"/>
          <w:lang w:val="es-ES"/>
        </w:rPr>
      </w:pPr>
    </w:p>
    <w:p w14:paraId="4945F3A5" w14:textId="77777777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DATOS GENERALES DEL ARRENDADOR</w:t>
      </w:r>
    </w:p>
    <w:p w14:paraId="1BA0DF94" w14:textId="109EF43A" w:rsidR="00254B00" w:rsidRPr="00BA4CC7" w:rsidRDefault="00BA4CC7" w:rsidP="00254B00">
      <w:pPr>
        <w:ind w:left="284" w:right="4"/>
        <w:jc w:val="center"/>
        <w:rPr>
          <w:rFonts w:ascii="Century Gothic" w:eastAsia="Times New Roman" w:hAnsi="Century Gothic"/>
          <w:b/>
          <w:sz w:val="20"/>
          <w:szCs w:val="20"/>
          <w:lang w:eastAsia="es-MX"/>
        </w:rPr>
      </w:pPr>
      <w:r w:rsidRPr="00BA4CC7">
        <w:rPr>
          <w:rFonts w:ascii="Century Gothic" w:hAnsi="Century Gothic"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4380D0E" wp14:editId="13459477">
                <wp:simplePos x="0" y="0"/>
                <wp:positionH relativeFrom="column">
                  <wp:posOffset>5413424</wp:posOffset>
                </wp:positionH>
                <wp:positionV relativeFrom="paragraph">
                  <wp:posOffset>108194</wp:posOffset>
                </wp:positionV>
                <wp:extent cx="1028700" cy="228600"/>
                <wp:effectExtent l="0" t="0" r="0" b="0"/>
                <wp:wrapNone/>
                <wp:docPr id="3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2870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F0BDED" id="Rectangle 6" o:spid="_x0000_s1026" style="position:absolute;margin-left:426.25pt;margin-top:8.5pt;width:81pt;height:1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"/>
            </w:pict>
          </mc:Fallback>
        </mc:AlternateContent>
      </w:r>
    </w:p>
    <w:p w14:paraId="05ADF40E" w14:textId="3792AA60" w:rsidR="00254B00" w:rsidRPr="00BA4CC7" w:rsidRDefault="00254B00" w:rsidP="00254B00">
      <w:pPr>
        <w:spacing w:line="276" w:lineRule="auto"/>
        <w:ind w:firstLine="284"/>
        <w:rPr>
          <w:rFonts w:ascii="Century Gothic" w:hAnsi="Century Gothic"/>
          <w:b/>
          <w:sz w:val="20"/>
          <w:szCs w:val="20"/>
        </w:rPr>
      </w:pPr>
      <w:r w:rsidRPr="00BA4CC7">
        <w:rPr>
          <w:rFonts w:ascii="Century Gothic" w:hAnsi="Century Gothic"/>
          <w:b/>
          <w:sz w:val="20"/>
          <w:szCs w:val="20"/>
        </w:rPr>
        <w:t xml:space="preserve">(  ) BÁSICA </w:t>
      </w:r>
      <w:r w:rsidRPr="00BA4CC7">
        <w:rPr>
          <w:rFonts w:ascii="Century Gothic" w:hAnsi="Century Gothic"/>
          <w:b/>
          <w:sz w:val="20"/>
          <w:szCs w:val="20"/>
        </w:rPr>
        <w:tab/>
        <w:t xml:space="preserve">(  ) PREMIUM    </w:t>
      </w:r>
      <w:r w:rsidRPr="00BA4CC7">
        <w:rPr>
          <w:rFonts w:ascii="Century Gothic" w:hAnsi="Century Gothic"/>
          <w:b/>
          <w:sz w:val="20"/>
          <w:szCs w:val="20"/>
        </w:rPr>
        <w:tab/>
        <w:t xml:space="preserve">(  ) ELITE   </w:t>
      </w:r>
      <w:r w:rsidRPr="00BA4CC7">
        <w:rPr>
          <w:rFonts w:ascii="Century Gothic" w:hAnsi="Century Gothic"/>
          <w:b/>
          <w:sz w:val="20"/>
          <w:szCs w:val="20"/>
        </w:rPr>
        <w:tab/>
      </w:r>
      <w:r w:rsidRPr="00BA4CC7">
        <w:rPr>
          <w:rFonts w:ascii="Century Gothic" w:hAnsi="Century Gothic"/>
          <w:b/>
          <w:sz w:val="20"/>
          <w:szCs w:val="20"/>
        </w:rPr>
        <w:tab/>
      </w:r>
      <w:r w:rsidRPr="00BA4CC7">
        <w:rPr>
          <w:rFonts w:ascii="Century Gothic" w:hAnsi="Century Gothic"/>
          <w:b/>
          <w:sz w:val="20"/>
          <w:szCs w:val="20"/>
        </w:rPr>
        <w:tab/>
      </w:r>
      <w:r w:rsidRPr="00BA4CC7">
        <w:rPr>
          <w:rFonts w:ascii="Century Gothic" w:hAnsi="Century Gothic"/>
          <w:b/>
          <w:sz w:val="20"/>
          <w:szCs w:val="20"/>
        </w:rPr>
        <w:tab/>
      </w:r>
      <w:r w:rsidRPr="00BA4CC7">
        <w:rPr>
          <w:rFonts w:ascii="Century Gothic" w:hAnsi="Century Gothic"/>
          <w:b/>
          <w:sz w:val="20"/>
          <w:szCs w:val="20"/>
        </w:rPr>
        <w:tab/>
        <w:t>PÓLIZA No.</w:t>
      </w:r>
      <w:r w:rsidRPr="00BA4CC7">
        <w:rPr>
          <w:rFonts w:ascii="Century Gothic" w:hAnsi="Century Gothic"/>
          <w:b/>
          <w:sz w:val="20"/>
          <w:szCs w:val="20"/>
        </w:rPr>
        <w:tab/>
      </w:r>
    </w:p>
    <w:p w14:paraId="7D7874E7" w14:textId="77777777" w:rsidR="00254B00" w:rsidRPr="00BA4CC7" w:rsidRDefault="00254B00" w:rsidP="00254B00">
      <w:pPr>
        <w:spacing w:line="276" w:lineRule="auto"/>
        <w:rPr>
          <w:rFonts w:ascii="Century Gothic" w:hAnsi="Century Gothic"/>
          <w:b/>
          <w:sz w:val="20"/>
          <w:szCs w:val="20"/>
        </w:rPr>
      </w:pPr>
    </w:p>
    <w:p w14:paraId="1129CE7D" w14:textId="77777777" w:rsidR="00254B00" w:rsidRPr="00BA4CC7" w:rsidRDefault="00254B00" w:rsidP="00254B00">
      <w:pPr>
        <w:spacing w:line="276" w:lineRule="auto"/>
        <w:ind w:left="284"/>
        <w:rPr>
          <w:rFonts w:ascii="Century Gothic" w:hAnsi="Century Gothic"/>
          <w:sz w:val="20"/>
          <w:szCs w:val="20"/>
        </w:rPr>
      </w:pPr>
      <w:r w:rsidRPr="00BA4CC7">
        <w:rPr>
          <w:rFonts w:ascii="Century Gothic" w:hAnsi="Century Gothic"/>
          <w:b/>
          <w:sz w:val="20"/>
          <w:szCs w:val="20"/>
        </w:rPr>
        <w:t>A NOMBRE DE QUIÉN SE REALIZA EL RECIBO DE PAGO DE PÓLIZA:</w:t>
      </w:r>
      <w:r w:rsidRPr="00BA4CC7">
        <w:rPr>
          <w:rFonts w:ascii="Century Gothic" w:hAnsi="Century Gothic"/>
          <w:sz w:val="20"/>
          <w:szCs w:val="20"/>
        </w:rPr>
        <w:t xml:space="preserve"> </w:t>
      </w:r>
    </w:p>
    <w:p w14:paraId="0BE33B99" w14:textId="77777777" w:rsidR="00254B00" w:rsidRPr="00BA4CC7" w:rsidRDefault="00254B00" w:rsidP="00254B00">
      <w:pPr>
        <w:spacing w:line="276" w:lineRule="auto"/>
        <w:ind w:left="284"/>
        <w:rPr>
          <w:rFonts w:ascii="Century Gothic" w:hAnsi="Century Gothic"/>
          <w:sz w:val="20"/>
          <w:szCs w:val="20"/>
        </w:rPr>
      </w:pPr>
      <w:r w:rsidRPr="00BA4CC7">
        <w:rPr>
          <w:rFonts w:ascii="Century Gothic" w:hAnsi="Century Gothic"/>
          <w:sz w:val="20"/>
          <w:szCs w:val="20"/>
        </w:rPr>
        <w:t xml:space="preserve"> </w:t>
      </w:r>
    </w:p>
    <w:p w14:paraId="27721A2D" w14:textId="77777777" w:rsidR="00254B00" w:rsidRPr="00BA4CC7" w:rsidRDefault="00254B00" w:rsidP="00254B00">
      <w:pPr>
        <w:spacing w:line="276" w:lineRule="auto"/>
        <w:ind w:left="284"/>
        <w:rPr>
          <w:rFonts w:ascii="Century Gothic" w:hAnsi="Century Gothic"/>
          <w:sz w:val="20"/>
          <w:szCs w:val="20"/>
        </w:rPr>
      </w:pPr>
      <w:r w:rsidRPr="00BA4CC7">
        <w:rPr>
          <w:rFonts w:ascii="Century Gothic" w:hAnsi="Century Gothic"/>
          <w:sz w:val="20"/>
          <w:szCs w:val="20"/>
        </w:rPr>
        <w:t>Propietario (  ) Arrendatario (  ) 50% Propietario y 50% Arrendatario (  )</w:t>
      </w:r>
    </w:p>
    <w:p w14:paraId="5F62EFA9" w14:textId="77777777" w:rsidR="00254B00" w:rsidRPr="00BA4CC7" w:rsidRDefault="00254B00" w:rsidP="00254B00">
      <w:pPr>
        <w:spacing w:line="276" w:lineRule="auto"/>
        <w:rPr>
          <w:rFonts w:ascii="Century Gothic" w:hAnsi="Century Gothic"/>
          <w:b/>
          <w:sz w:val="20"/>
          <w:szCs w:val="20"/>
        </w:rPr>
      </w:pPr>
    </w:p>
    <w:p w14:paraId="719112E3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PERSONA FÍSICA</w:t>
      </w:r>
    </w:p>
    <w:p w14:paraId="658E8F44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91B06D6" w14:textId="27A3F5A4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Nombre: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José Carlos Pacheco González</w:t>
      </w:r>
    </w:p>
    <w:p w14:paraId="0CE1FF23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5058874" w14:textId="79615F16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Nacionalidad: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Mexicana</w:t>
      </w:r>
    </w:p>
    <w:p w14:paraId="5050A075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0288BEF" w14:textId="73AE2DBC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Ocupación o Profesión: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Programador</w:t>
      </w:r>
    </w:p>
    <w:p w14:paraId="6E8D2B16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38BACDF9" w14:textId="04AB0A16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Edad: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>${edad}</w:t>
      </w:r>
    </w:p>
    <w:p w14:paraId="717CA158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546AFA5" w14:textId="05926F91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RFC: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 xml:space="preserve"> PAGC950508IR9</w:t>
      </w:r>
    </w:p>
    <w:p w14:paraId="13CD1E64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3F13A6D0" w14:textId="008BD18F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CURP: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 xml:space="preserve"> PAGC950508HQTCNR07</w:t>
      </w:r>
    </w:p>
    <w:p w14:paraId="6FF35426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4F026CB" w14:textId="37875FC9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Estado Civil: 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>casado</w:t>
      </w:r>
    </w:p>
    <w:p w14:paraId="6C0D36A6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1F676A4" w14:textId="6ED4F7EC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Teléfono:</w:t>
      </w:r>
      <w:r w:rsidR="001420B1">
        <w:rPr>
          <w:rFonts w:ascii="Century Gothic" w:eastAsia="Times New Roman" w:hAnsi="Century Gothic"/>
          <w:sz w:val="20"/>
          <w:szCs w:val="20"/>
          <w:lang w:eastAsia="es-MX"/>
        </w:rPr>
        <w:t xml:space="preserve"> 442 869 2192</w:t>
      </w:r>
    </w:p>
    <w:p w14:paraId="6EE944A8" w14:textId="05FBC870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7451747" w14:textId="7D535590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Teléfono Móvil:</w:t>
      </w:r>
      <w:r w:rsidR="00FA72F4">
        <w:rPr>
          <w:rFonts w:ascii="Century Gothic" w:eastAsia="Times New Roman" w:hAnsi="Century Gothic"/>
          <w:sz w:val="20"/>
          <w:szCs w:val="20"/>
          <w:lang w:eastAsia="es-MX"/>
        </w:rPr>
        <w:t xml:space="preserve"> 442 869 2192</w:t>
      </w:r>
    </w:p>
    <w:p w14:paraId="773240A0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DE62C2A" w14:textId="4A32B60D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Correo Electrónico: </w:t>
      </w:r>
      <w:r w:rsidR="00C84AAF">
        <w:rPr>
          <w:rFonts w:ascii="Century Gothic" w:eastAsia="Times New Roman" w:hAnsi="Century Gothic"/>
          <w:sz w:val="20"/>
          <w:szCs w:val="20"/>
          <w:lang w:eastAsia="es-MX"/>
        </w:rPr>
        <w:t>carlos@cnll.mx</w:t>
      </w:r>
    </w:p>
    <w:p w14:paraId="623932C7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75DEF3C" w14:textId="492C6814" w:rsidR="00254B00" w:rsidRPr="00BA4CC7" w:rsidRDefault="00254B00" w:rsidP="0053083E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Uso o Destino del Inmueble Arrendado (Casa-Habitación o Comercial):</w:t>
      </w:r>
      <w:r w:rsidR="0053083E">
        <w:rPr>
          <w:rFonts w:ascii="Century Gothic" w:eastAsia="Times New Roman" w:hAnsi="Century Gothic"/>
          <w:sz w:val="20"/>
          <w:szCs w:val="20"/>
          <w:lang w:eastAsia="es-MX"/>
        </w:rPr>
        <w:t xml:space="preserve"> comercial</w:t>
      </w:r>
    </w:p>
    <w:p w14:paraId="79AF9CB2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7082B7D" w14:textId="77777777" w:rsidR="0090750B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Domicilio del Inmueble Arrendado: </w:t>
      </w:r>
    </w:p>
    <w:p w14:paraId="611B58F1" w14:textId="025FAD63" w:rsidR="00254B00" w:rsidRPr="00BA4CC7" w:rsidRDefault="00C84AAF" w:rsidP="005401F9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Aurora 5, Privada Talita 8</w:t>
      </w:r>
      <w:r w:rsidR="00DE10FA">
        <w:rPr>
          <w:rFonts w:ascii="Century Gothic" w:eastAsia="Times New Roman" w:hAnsi="Century Gothic"/>
          <w:sz w:val="20"/>
          <w:szCs w:val="20"/>
          <w:lang w:eastAsia="es-MX"/>
        </w:rPr>
        <w:t>, Real Solare, 76246</w:t>
      </w:r>
      <w:r w:rsidR="005401F9">
        <w:rPr>
          <w:rFonts w:ascii="Century Gothic" w:eastAsia="Times New Roman" w:hAnsi="Century Gothic"/>
          <w:sz w:val="20"/>
          <w:szCs w:val="20"/>
          <w:lang w:eastAsia="es-MX"/>
        </w:rPr>
        <w:t>, El Marquez, Querétaro</w:t>
      </w:r>
    </w:p>
    <w:p w14:paraId="7734DED9" w14:textId="738823F6" w:rsidR="00254B00" w:rsidRPr="00BA4CC7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 xml:space="preserve">(Calle y Número, Colonia, Código Postal, Alcaldía o Municipio, Ciudad o Estado) </w:t>
      </w:r>
    </w:p>
    <w:p w14:paraId="5FE53526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6D1A311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DAE53F2" w14:textId="601137E9" w:rsidR="00254B00" w:rsidRPr="00BA4CC7" w:rsidRDefault="00254B00" w:rsidP="00DE10F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Domicilio Convencional (Domicilio para oír y recibir notificaciones):</w:t>
      </w:r>
      <w:r w:rsidR="00E41700">
        <w:rPr>
          <w:rFonts w:ascii="Century Gothic" w:eastAsia="Times New Roman" w:hAnsi="Century Gothic"/>
          <w:sz w:val="20"/>
          <w:szCs w:val="20"/>
          <w:lang w:eastAsia="es-MX"/>
        </w:rPr>
        <w:t xml:space="preserve"> Aurora 5, Privada Talita 8</w:t>
      </w:r>
      <w:r w:rsidR="00B0395A">
        <w:rPr>
          <w:rFonts w:ascii="Century Gothic" w:eastAsia="Times New Roman" w:hAnsi="Century Gothic"/>
          <w:sz w:val="20"/>
          <w:szCs w:val="20"/>
          <w:lang w:eastAsia="es-MX"/>
        </w:rPr>
        <w:t>, Real Solare, 76246</w:t>
      </w:r>
      <w:r w:rsidR="007B3A8A">
        <w:rPr>
          <w:rFonts w:ascii="Century Gothic" w:eastAsia="Times New Roman" w:hAnsi="Century Gothic"/>
          <w:sz w:val="20"/>
          <w:szCs w:val="20"/>
          <w:lang w:eastAsia="es-MX"/>
        </w:rPr>
        <w:t>, El Marquez, </w:t>
      </w:r>
      <w:r w:rsidR="0090750B">
        <w:rPr>
          <w:rFonts w:ascii="Century Gothic" w:eastAsia="Times New Roman" w:hAnsi="Century Gothic"/>
          <w:sz w:val="20"/>
          <w:szCs w:val="20"/>
          <w:lang w:eastAsia="es-MX"/>
        </w:rPr>
        <w:t>Puebla</w:t>
      </w:r>
    </w:p>
    <w:p w14:paraId="390A684D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2C75937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74B6767B" w14:textId="24760F3A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TÉRMINOS Y CONDICIONES GENERALES DEL CONTRATO DE ARRENDAMIENTO</w:t>
      </w:r>
    </w:p>
    <w:p w14:paraId="16EC5548" w14:textId="77777777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sz w:val="20"/>
          <w:szCs w:val="20"/>
          <w:lang w:eastAsia="es-MX"/>
        </w:rPr>
      </w:pPr>
    </w:p>
    <w:p w14:paraId="039063BB" w14:textId="294A18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lastRenderedPageBreak/>
        <w:t>1.- Monto de renta:</w:t>
      </w:r>
      <w:r w:rsidR="00E41700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D80D65">
        <w:rPr>
          <w:rFonts w:ascii="Century Gothic" w:eastAsia="Times New Roman" w:hAnsi="Century Gothic"/>
          <w:sz w:val="20"/>
          <w:szCs w:val="20"/>
          <w:lang w:eastAsia="es-MX"/>
        </w:rPr>
        <w:t>$4,324</w:t>
      </w:r>
    </w:p>
    <w:p w14:paraId="08C4CC66" w14:textId="6F033750" w:rsidR="0010168F" w:rsidRPr="00BA4CC7" w:rsidRDefault="0010168F" w:rsidP="00D60375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dsfds</w:t>
      </w:r>
    </w:p>
    <w:p w14:paraId="479E94A2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9B8F28E" w14:textId="3564CB12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2.- Monto de mantenimiento y forma de pago:</w:t>
      </w:r>
      <w:r w:rsidR="00500DC7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D60375">
        <w:rPr>
          <w:rFonts w:ascii="Century Gothic" w:eastAsia="Times New Roman" w:hAnsi="Century Gothic"/>
          <w:sz w:val="20"/>
          <w:szCs w:val="20"/>
          <w:lang w:eastAsia="es-MX"/>
        </w:rPr>
        <w:t>$324,324</w:t>
      </w:r>
    </w:p>
    <w:p w14:paraId="5EC84E9E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2E144FB9" w14:textId="77777777" w:rsidR="00E63D96" w:rsidRPr="00BA4CC7" w:rsidRDefault="00E63D96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57CF092" w14:textId="7377C254" w:rsidR="00254B00" w:rsidRPr="00BA4CC7" w:rsidRDefault="00254B00" w:rsidP="00E63D96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3.- Forma de pago de la renta:</w:t>
      </w:r>
      <w:r w:rsidR="00E63D96">
        <w:rPr>
          <w:rFonts w:ascii="Century Gothic" w:eastAsia="Times New Roman" w:hAnsi="Century Gothic"/>
          <w:sz w:val="20"/>
          <w:szCs w:val="20"/>
          <w:lang w:eastAsia="es-MX"/>
        </w:rPr>
        <w:t xml:space="preserve"> transferencia</w:t>
      </w:r>
    </w:p>
    <w:p w14:paraId="78AE028E" w14:textId="77777777" w:rsidR="00254B00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E4071B6" w14:textId="77777777" w:rsidR="00E63D96" w:rsidRPr="00BA4CC7" w:rsidRDefault="00E63D96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6A50A1B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4.- ¿Cuántos días se otorgan para el pago de renta? </w:t>
      </w:r>
    </w:p>
    <w:p w14:paraId="37F8C015" w14:textId="11D4BDEE" w:rsidR="00254B00" w:rsidRDefault="009B441B" w:rsidP="00254B00">
      <w:pPr>
        <w:ind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ab/>
        <w:t>34213</w:t>
      </w:r>
    </w:p>
    <w:p w14:paraId="67D65A10" w14:textId="77777777" w:rsidR="009B441B" w:rsidRPr="00BA4CC7" w:rsidRDefault="009B441B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CEDAED5" w14:textId="3D0C1642" w:rsidR="00254B00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5.- ¿El inmueble arrendado está sujeto al régimen de propiedad en condominio? Si (  )  No ( )</w:t>
      </w:r>
    </w:p>
    <w:p w14:paraId="3A220F28" w14:textId="77777777" w:rsidR="00285300" w:rsidRPr="00BA4CC7" w:rsidRDefault="002853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5590CFA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453A65D" w14:textId="08A3C891" w:rsidR="00254B00" w:rsidRPr="00BA4CC7" w:rsidRDefault="00254B00" w:rsidP="002853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6.- Forma de pago de mantenimiento:</w:t>
      </w:r>
      <w:r w:rsidR="00285300">
        <w:rPr>
          <w:rFonts w:ascii="Century Gothic" w:eastAsia="Times New Roman" w:hAnsi="Century Gothic"/>
          <w:sz w:val="20"/>
          <w:szCs w:val="20"/>
          <w:lang w:eastAsia="es-MX"/>
        </w:rPr>
        <w:t xml:space="preserve"> transferencia</w:t>
      </w:r>
    </w:p>
    <w:p w14:paraId="47F8788C" w14:textId="77777777" w:rsidR="00254B00" w:rsidRDefault="00254B00" w:rsidP="00254B00">
      <w:pPr>
        <w:ind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0EB81E71" w14:textId="77777777" w:rsidR="00285300" w:rsidRPr="00BA4CC7" w:rsidRDefault="002853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2355F37" w14:textId="0BD0D74B" w:rsidR="00254B00" w:rsidRPr="00BA4CC7" w:rsidRDefault="00254B00" w:rsidP="009828E5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7.- Vigencia o periodo del arrendamiento: </w:t>
      </w:r>
      <w:r w:rsidR="00A46317">
        <w:rPr>
          <w:rFonts w:ascii="Century Gothic" w:eastAsia="Times New Roman" w:hAnsi="Century Gothic"/>
          <w:sz w:val="20"/>
          <w:szCs w:val="20"/>
          <w:lang w:eastAsia="es-MX"/>
        </w:rPr>
        <w:t>27/04/2025, </w:t>
      </w:r>
      <w:r w:rsidR="009828E5">
        <w:rPr>
          <w:rFonts w:ascii="Century Gothic" w:eastAsia="Times New Roman" w:hAnsi="Century Gothic"/>
          <w:sz w:val="20"/>
          <w:szCs w:val="20"/>
          <w:lang w:eastAsia="es-MX"/>
        </w:rPr>
        <w:t>duración:</w:t>
      </w:r>
      <w:r w:rsidR="007F3092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9828E5">
        <w:rPr>
          <w:rFonts w:ascii="Century Gothic" w:eastAsia="Times New Roman" w:hAnsi="Century Gothic"/>
          <w:sz w:val="20"/>
          <w:szCs w:val="20"/>
          <w:lang w:eastAsia="es-MX"/>
        </w:rPr>
        <w:t>2</w:t>
      </w:r>
    </w:p>
    <w:p w14:paraId="32119819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3BEAB629" w14:textId="77777777" w:rsidR="007F3092" w:rsidRPr="00BA4CC7" w:rsidRDefault="007F3092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804CEAC" w14:textId="677D6188" w:rsidR="00254B00" w:rsidRPr="00BA4CC7" w:rsidRDefault="00254B00" w:rsidP="0054173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7.- Monto de depósito en garantía:</w:t>
      </w:r>
      <w:r w:rsidR="0054173A">
        <w:rPr>
          <w:rFonts w:ascii="Century Gothic" w:eastAsia="Times New Roman" w:hAnsi="Century Gothic"/>
          <w:sz w:val="20"/>
          <w:szCs w:val="20"/>
          <w:lang w:eastAsia="es-MX"/>
        </w:rPr>
        <w:t xml:space="preserve"> $321,312</w:t>
      </w:r>
    </w:p>
    <w:p w14:paraId="1FAE6974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56D1EDC4" w14:textId="77777777" w:rsidR="0054173A" w:rsidRPr="00BA4CC7" w:rsidRDefault="0054173A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1104A21" w14:textId="5B3A10DA" w:rsidR="00254B00" w:rsidRPr="00BA4CC7" w:rsidRDefault="00254B00" w:rsidP="00504675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8.- Subarrendamiento:</w:t>
      </w:r>
      <w:r w:rsidR="00504675">
        <w:rPr>
          <w:rFonts w:ascii="Century Gothic" w:eastAsia="Times New Roman" w:hAnsi="Century Gothic"/>
          <w:sz w:val="20"/>
          <w:szCs w:val="20"/>
          <w:lang w:eastAsia="es-MX"/>
        </w:rPr>
        <w:t xml:space="preserve"> 1</w:t>
      </w:r>
    </w:p>
    <w:p w14:paraId="23AAD84D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77719E3B" w14:textId="77777777" w:rsidR="00504675" w:rsidRPr="00BA4CC7" w:rsidRDefault="00504675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C97A442" w14:textId="2A791F9B" w:rsidR="00254B00" w:rsidRDefault="00254B00" w:rsidP="00D2571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9.- Mascotas:</w:t>
      </w:r>
      <w:r w:rsidR="00504675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D25713"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38E569E6" w14:textId="77777777" w:rsidR="00504675" w:rsidRDefault="00504675" w:rsidP="00D2571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3B6A2C4B" w14:textId="77777777" w:rsidR="00D25713" w:rsidRPr="00BA4CC7" w:rsidRDefault="00D25713" w:rsidP="00D2571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085508B" w14:textId="74020115" w:rsidR="00254B00" w:rsidRDefault="00254B00" w:rsidP="007F0FD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10.- Lugares de Estacionamiento: </w:t>
      </w:r>
      <w:r w:rsidR="00760181">
        <w:rPr>
          <w:rFonts w:ascii="Century Gothic" w:eastAsia="Times New Roman" w:hAnsi="Century Gothic"/>
          <w:sz w:val="20"/>
          <w:szCs w:val="20"/>
          <w:lang w:eastAsia="es-MX"/>
        </w:rPr>
        <w:t>2</w:t>
      </w:r>
    </w:p>
    <w:p w14:paraId="64586274" w14:textId="77777777" w:rsidR="00504675" w:rsidRPr="00BA4CC7" w:rsidRDefault="00504675" w:rsidP="007F0FD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92B0ED4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13E4C93D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11.- Condiciones especiales</w:t>
      </w:r>
    </w:p>
    <w:p w14:paraId="50B01332" w14:textId="3AEEFE94" w:rsidR="00254B00" w:rsidRDefault="007F0FDA" w:rsidP="00BA4CC7">
      <w:pPr>
        <w:ind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ab/>
      </w:r>
      <w:r w:rsidR="00D25713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fdsfds</w:t>
      </w:r>
    </w:p>
    <w:p w14:paraId="4AD53235" w14:textId="77777777" w:rsidR="007F0FDA" w:rsidRPr="00BA4CC7" w:rsidRDefault="007F0FDA" w:rsidP="00BA4CC7">
      <w:pPr>
        <w:ind w:right="4"/>
        <w:rPr>
          <w:rFonts w:ascii="Century Gothic" w:eastAsia="Times New Roman" w:hAnsi="Century Gothic"/>
          <w:b/>
          <w:bCs/>
          <w:color w:val="000000" w:themeColor="text1"/>
          <w:sz w:val="20"/>
          <w:szCs w:val="20"/>
          <w:lang w:eastAsia="es-MX"/>
        </w:rPr>
      </w:pPr>
    </w:p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4660"/>
        <w:gridCol w:w="4696"/>
      </w:tblGrid>
      <w:tr w:rsidR="00FA6FD7" w:rsidRPr="00FA6FD7" w14:paraId="4801C052" w14:textId="77777777" w:rsidTr="007C598A">
        <w:trPr>
          <w:trHeight w:val="1895"/>
          <w:jc w:val="center"/>
        </w:trPr>
        <w:tc>
          <w:tcPr>
            <w:tcW w:w="4663" w:type="dxa"/>
          </w:tcPr>
          <w:p w14:paraId="44175561" w14:textId="77777777" w:rsidR="00254B00" w:rsidRPr="00FA6FD7" w:rsidRDefault="00254B00" w:rsidP="007C598A">
            <w:pPr>
              <w:ind w:right="49"/>
              <w:jc w:val="center"/>
              <w:rPr>
                <w:rFonts w:ascii="Century Gothic" w:hAnsi="Century Gothic" w:cs="Arial"/>
                <w:b/>
                <w:color w:val="1F3864" w:themeColor="accent1" w:themeShade="80"/>
                <w:sz w:val="20"/>
                <w:szCs w:val="20"/>
              </w:rPr>
            </w:pPr>
            <w:r w:rsidRPr="00FA6FD7">
              <w:rPr>
                <w:rFonts w:ascii="Century Gothic" w:hAnsi="Century Gothic" w:cs="Arial"/>
                <w:b/>
                <w:color w:val="1F3864" w:themeColor="accent1" w:themeShade="80"/>
                <w:sz w:val="20"/>
                <w:szCs w:val="20"/>
              </w:rPr>
              <w:t xml:space="preserve">ARRENDADOR </w:t>
            </w:r>
          </w:p>
          <w:p w14:paraId="4E334893" w14:textId="77777777" w:rsidR="00254B00" w:rsidRPr="00FA6FD7" w:rsidRDefault="00254B00" w:rsidP="007C598A">
            <w:pPr>
              <w:ind w:right="49"/>
              <w:jc w:val="center"/>
              <w:rPr>
                <w:rFonts w:ascii="Century Gothic" w:hAnsi="Century Gothic" w:cs="Arial"/>
                <w:b/>
                <w:color w:val="1F3864" w:themeColor="accent1" w:themeShade="80"/>
                <w:sz w:val="20"/>
                <w:szCs w:val="20"/>
              </w:rPr>
            </w:pPr>
          </w:p>
          <w:p w14:paraId="2073FD2E" w14:textId="77777777" w:rsidR="00254B00" w:rsidRPr="00FA6FD7" w:rsidRDefault="00254B00" w:rsidP="007C598A">
            <w:pPr>
              <w:pBdr>
                <w:bottom w:val="single" w:sz="12" w:space="1" w:color="auto"/>
              </w:pBdr>
              <w:ind w:right="49"/>
              <w:rPr>
                <w:rFonts w:ascii="Century Gothic" w:hAnsi="Century Gothic" w:cs="Arial"/>
                <w:b/>
                <w:color w:val="1F3864" w:themeColor="accent1" w:themeShade="80"/>
                <w:sz w:val="20"/>
                <w:szCs w:val="20"/>
              </w:rPr>
            </w:pPr>
          </w:p>
          <w:p w14:paraId="1CC49605" w14:textId="77777777" w:rsidR="00254B00" w:rsidRPr="00FA6FD7" w:rsidRDefault="00254B00" w:rsidP="007C598A">
            <w:pPr>
              <w:pBdr>
                <w:bottom w:val="single" w:sz="12" w:space="1" w:color="auto"/>
              </w:pBdr>
              <w:ind w:right="49"/>
              <w:rPr>
                <w:rFonts w:ascii="Century Gothic" w:hAnsi="Century Gothic" w:cs="Arial"/>
                <w:b/>
                <w:color w:val="1F3864" w:themeColor="accent1" w:themeShade="80"/>
                <w:sz w:val="20"/>
                <w:szCs w:val="20"/>
              </w:rPr>
            </w:pPr>
          </w:p>
          <w:p w14:paraId="3CBBFC28" w14:textId="77777777" w:rsidR="00254B00" w:rsidRPr="00FA6FD7" w:rsidRDefault="00254B00" w:rsidP="007C598A">
            <w:pPr>
              <w:pBdr>
                <w:bottom w:val="single" w:sz="12" w:space="1" w:color="auto"/>
              </w:pBdr>
              <w:ind w:right="49"/>
              <w:rPr>
                <w:rFonts w:ascii="Century Gothic" w:hAnsi="Century Gothic" w:cs="Arial"/>
                <w:b/>
                <w:color w:val="1F3864" w:themeColor="accent1" w:themeShade="80"/>
                <w:sz w:val="20"/>
                <w:szCs w:val="20"/>
              </w:rPr>
            </w:pPr>
          </w:p>
          <w:p w14:paraId="12C5692B" w14:textId="77777777" w:rsidR="00254B00" w:rsidRPr="00FA6FD7" w:rsidRDefault="00254B00" w:rsidP="007C598A">
            <w:pPr>
              <w:pBdr>
                <w:bottom w:val="single" w:sz="12" w:space="1" w:color="auto"/>
              </w:pBdr>
              <w:ind w:right="49"/>
              <w:rPr>
                <w:rFonts w:ascii="Century Gothic" w:hAnsi="Century Gothic" w:cs="Arial"/>
                <w:b/>
                <w:color w:val="1F3864" w:themeColor="accent1" w:themeShade="80"/>
                <w:sz w:val="20"/>
                <w:szCs w:val="20"/>
              </w:rPr>
            </w:pPr>
          </w:p>
          <w:p w14:paraId="3A6059E8" w14:textId="7A1A0CCB" w:rsidR="00254B00" w:rsidRPr="00FA6FD7" w:rsidRDefault="00254B00" w:rsidP="007C598A">
            <w:pPr>
              <w:ind w:right="49"/>
              <w:jc w:val="center"/>
              <w:rPr>
                <w:rFonts w:ascii="Century Gothic" w:hAnsi="Century Gothic" w:cs="Arial"/>
                <w:b/>
                <w:color w:val="1F3864" w:themeColor="accent1" w:themeShade="80"/>
                <w:sz w:val="20"/>
                <w:szCs w:val="20"/>
              </w:rPr>
            </w:pPr>
          </w:p>
        </w:tc>
        <w:tc>
          <w:tcPr>
            <w:tcW w:w="4699" w:type="dxa"/>
          </w:tcPr>
          <w:p w14:paraId="1D65F778" w14:textId="77777777" w:rsidR="00254B00" w:rsidRPr="00FA6FD7" w:rsidRDefault="00254B00" w:rsidP="007C598A">
            <w:pPr>
              <w:ind w:right="49"/>
              <w:jc w:val="center"/>
              <w:rPr>
                <w:rFonts w:ascii="Century Gothic" w:hAnsi="Century Gothic" w:cs="Arial"/>
                <w:b/>
                <w:color w:val="1F3864" w:themeColor="accent1" w:themeShade="80"/>
                <w:sz w:val="20"/>
                <w:szCs w:val="20"/>
              </w:rPr>
            </w:pPr>
            <w:r w:rsidRPr="00FA6FD7">
              <w:rPr>
                <w:rFonts w:ascii="Century Gothic" w:hAnsi="Century Gothic"/>
                <w:b/>
                <w:color w:val="1F3864" w:themeColor="accent1" w:themeShade="80"/>
                <w:sz w:val="20"/>
                <w:szCs w:val="20"/>
              </w:rPr>
              <w:t>ASESOR INMOBILIARIO</w:t>
            </w:r>
          </w:p>
          <w:p w14:paraId="6BD3766E" w14:textId="77777777" w:rsidR="00254B00" w:rsidRPr="00FA6FD7" w:rsidRDefault="00254B00" w:rsidP="007C598A">
            <w:pPr>
              <w:ind w:right="49"/>
              <w:rPr>
                <w:rFonts w:ascii="Century Gothic" w:hAnsi="Century Gothic" w:cs="Arial"/>
                <w:b/>
                <w:color w:val="1F3864" w:themeColor="accent1" w:themeShade="80"/>
                <w:sz w:val="20"/>
                <w:szCs w:val="20"/>
              </w:rPr>
            </w:pPr>
          </w:p>
          <w:p w14:paraId="2A7350E0" w14:textId="77777777" w:rsidR="00254B00" w:rsidRPr="00FA6FD7" w:rsidRDefault="00254B00" w:rsidP="007C598A">
            <w:pPr>
              <w:ind w:right="49"/>
              <w:rPr>
                <w:rFonts w:ascii="Century Gothic" w:hAnsi="Century Gothic" w:cs="Arial"/>
                <w:b/>
                <w:color w:val="1F3864" w:themeColor="accent1" w:themeShade="80"/>
                <w:sz w:val="20"/>
                <w:szCs w:val="20"/>
              </w:rPr>
            </w:pPr>
          </w:p>
          <w:p w14:paraId="24F25F0B" w14:textId="77777777" w:rsidR="00254B00" w:rsidRPr="00FA6FD7" w:rsidRDefault="00254B00" w:rsidP="007C598A">
            <w:pPr>
              <w:ind w:right="49"/>
              <w:rPr>
                <w:rFonts w:ascii="Century Gothic" w:hAnsi="Century Gothic" w:cs="Arial"/>
                <w:b/>
                <w:color w:val="1F3864" w:themeColor="accent1" w:themeShade="80"/>
                <w:sz w:val="20"/>
                <w:szCs w:val="20"/>
              </w:rPr>
            </w:pPr>
          </w:p>
          <w:p w14:paraId="0134EF48" w14:textId="77777777" w:rsidR="00254B00" w:rsidRPr="00FA6FD7" w:rsidRDefault="00254B00" w:rsidP="007C598A">
            <w:pPr>
              <w:pBdr>
                <w:bottom w:val="single" w:sz="12" w:space="1" w:color="auto"/>
              </w:pBdr>
              <w:ind w:right="49"/>
              <w:rPr>
                <w:rFonts w:ascii="Century Gothic" w:hAnsi="Century Gothic" w:cs="Arial"/>
                <w:b/>
                <w:color w:val="1F3864" w:themeColor="accent1" w:themeShade="80"/>
                <w:sz w:val="20"/>
                <w:szCs w:val="20"/>
              </w:rPr>
            </w:pPr>
          </w:p>
          <w:p w14:paraId="66CC5F2B" w14:textId="77777777" w:rsidR="00254B00" w:rsidRPr="00FA6FD7" w:rsidRDefault="00254B00" w:rsidP="007C598A">
            <w:pPr>
              <w:pBdr>
                <w:bottom w:val="single" w:sz="12" w:space="1" w:color="auto"/>
              </w:pBdr>
              <w:ind w:right="49"/>
              <w:rPr>
                <w:rFonts w:ascii="Century Gothic" w:hAnsi="Century Gothic" w:cs="Arial"/>
                <w:b/>
                <w:color w:val="1F3864" w:themeColor="accent1" w:themeShade="80"/>
                <w:sz w:val="20"/>
                <w:szCs w:val="20"/>
              </w:rPr>
            </w:pPr>
          </w:p>
          <w:p w14:paraId="1D1876D7" w14:textId="4E93E2FB" w:rsidR="00254B00" w:rsidRPr="00FA6FD7" w:rsidRDefault="00254B00" w:rsidP="007C598A">
            <w:pPr>
              <w:ind w:right="49"/>
              <w:jc w:val="center"/>
              <w:rPr>
                <w:rFonts w:ascii="Century Gothic" w:hAnsi="Century Gothic" w:cs="Arial"/>
                <w:b/>
                <w:color w:val="1F3864" w:themeColor="accent1" w:themeShade="80"/>
                <w:sz w:val="20"/>
                <w:szCs w:val="20"/>
              </w:rPr>
            </w:pPr>
          </w:p>
          <w:p w14:paraId="496BCF6F" w14:textId="2E2A0542" w:rsidR="00254B00" w:rsidRPr="00FA6FD7" w:rsidRDefault="00254B00" w:rsidP="007C598A">
            <w:pPr>
              <w:ind w:right="49"/>
              <w:jc w:val="center"/>
              <w:rPr>
                <w:rFonts w:ascii="Century Gothic" w:hAnsi="Century Gothic" w:cs="Arial"/>
                <w:b/>
                <w:color w:val="1F3864" w:themeColor="accent1" w:themeShade="80"/>
                <w:sz w:val="20"/>
                <w:szCs w:val="20"/>
              </w:rPr>
            </w:pPr>
          </w:p>
        </w:tc>
      </w:tr>
    </w:tbl>
    <w:p w14:paraId="0449169D" w14:textId="77777777" w:rsidR="00254B00" w:rsidRPr="00BA4CC7" w:rsidRDefault="00254B00">
      <w:pPr>
        <w:rPr>
          <w:sz w:val="20"/>
          <w:szCs w:val="20"/>
        </w:rPr>
      </w:pPr>
    </w:p>
    <w:sectPr w:rsidR="00254B00" w:rsidRPr="00BA4CC7">
      <w:headerReference w:type="default" r:id="rId7"/>
      <w:footerReference w:type="default" r:id="rId8"/>
      <w:pgSz w:w="12240" w:h="15840"/>
      <w:pgMar w:top="1418" w:right="1597" w:bottom="1134" w:left="1287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F9B5081" w14:textId="77777777" w:rsidR="00FF3715" w:rsidRDefault="00FF3715">
      <w:r>
        <w:separator/>
      </w:r>
    </w:p>
  </w:endnote>
  <w:endnote w:type="continuationSeparator" w:id="0">
    <w:p w14:paraId="647DF5CA" w14:textId="77777777" w:rsidR="00FF3715" w:rsidRDefault="00FF37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anken Grotesk">
    <w:altName w:val="Calibri"/>
    <w:charset w:val="4D"/>
    <w:family w:val="auto"/>
    <w:pitch w:val="default"/>
    <w:sig w:usb0="00000000" w:usb1="00000000" w:usb2="00000000" w:usb3="00000000" w:csb0="00000193" w:csb1="00000000"/>
  </w:font>
  <w:font w:name="Cochin">
    <w:altName w:val="Calibri"/>
    <w:charset w:val="00"/>
    <w:family w:val="auto"/>
    <w:pitch w:val="variable"/>
    <w:sig w:usb0="800002FF" w:usb1="4000004A" w:usb2="00000000" w:usb3="00000000" w:csb0="00000007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ddington CF">
    <w:altName w:val="Calibri"/>
    <w:charset w:val="4D"/>
    <w:family w:val="auto"/>
    <w:pitch w:val="default"/>
    <w:sig w:usb0="00000000" w:usb1="00000000" w:usb2="00000000" w:usb3="00000000" w:csb0="00000093" w:csb1="00000000"/>
  </w:font>
  <w:font w:name="QuincyCF-Regular">
    <w:altName w:val="Calibri"/>
    <w:charset w:val="00"/>
    <w:family w:val="auto"/>
    <w:pitch w:val="default"/>
    <w:sig w:usb0="00000000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4B2D77" w14:textId="77777777" w:rsidR="00000000" w:rsidRDefault="00000000">
    <w:pPr>
      <w:pStyle w:val="Piedepgina"/>
    </w:pPr>
  </w:p>
  <w:p w14:paraId="2C1BEB4C" w14:textId="77777777" w:rsidR="00000000" w:rsidRDefault="00000000">
    <w:pPr>
      <w:pStyle w:val="Piedepgina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5326D97" wp14:editId="7AA2F053">
              <wp:simplePos x="0" y="0"/>
              <wp:positionH relativeFrom="column">
                <wp:posOffset>2588260</wp:posOffset>
              </wp:positionH>
              <wp:positionV relativeFrom="paragraph">
                <wp:posOffset>-635</wp:posOffset>
              </wp:positionV>
              <wp:extent cx="3855085" cy="0"/>
              <wp:effectExtent l="0" t="0" r="6350" b="12700"/>
              <wp:wrapNone/>
              <wp:docPr id="1" name="Conector rec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854953" cy="0"/>
                      </a:xfrm>
                      <a:prstGeom prst="line">
                        <a:avLst/>
                      </a:prstGeom>
                      <a:ln>
                        <a:solidFill>
                          <a:srgbClr val="2C345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0B51F037" id="Conector recto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3.8pt,-.05pt" to="507.35pt,-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" strokecolor="#2c3454" strokeweight=".5pt">
              <v:stroke joinstyle="miter"/>
            </v:line>
          </w:pict>
        </mc:Fallback>
      </mc:AlternateContent>
    </w:r>
  </w:p>
  <w:tbl>
    <w:tblPr>
      <w:tblW w:w="10639" w:type="dxa"/>
      <w:tblLook w:val="04A0" w:firstRow="1" w:lastRow="0" w:firstColumn="1" w:lastColumn="0" w:noHBand="0" w:noVBand="1"/>
    </w:tblPr>
    <w:tblGrid>
      <w:gridCol w:w="3546"/>
      <w:gridCol w:w="3546"/>
      <w:gridCol w:w="3547"/>
    </w:tblGrid>
    <w:tr w:rsidR="00B25A15" w14:paraId="43645561" w14:textId="77777777">
      <w:trPr>
        <w:cantSplit/>
        <w:trHeight w:val="930"/>
      </w:trPr>
      <w:tc>
        <w:tcPr>
          <w:tcW w:w="3546" w:type="dxa"/>
        </w:tcPr>
        <w:p w14:paraId="461E9DDF" w14:textId="77777777" w:rsidR="00000000" w:rsidRDefault="00000000">
          <w:pPr>
            <w:pStyle w:val="Piedepgina"/>
          </w:pPr>
          <w:r>
            <w:rPr>
              <w:noProof/>
            </w:rPr>
            <w:drawing>
              <wp:inline distT="0" distB="0" distL="0" distR="0" wp14:anchorId="57EAA260" wp14:editId="5F643163">
                <wp:extent cx="1924050" cy="207010"/>
                <wp:effectExtent l="0" t="0" r="0" b="0"/>
                <wp:docPr id="6" name="Image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agen 6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53606" cy="2101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46" w:type="dxa"/>
        </w:tcPr>
        <w:p w14:paraId="1F9B56FF" w14:textId="77777777" w:rsidR="00000000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 xml:space="preserve">Poseidón # 18 PB, </w:t>
          </w:r>
        </w:p>
        <w:p w14:paraId="25652617" w14:textId="77777777" w:rsidR="00000000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Col. Crédito Constructor,</w:t>
          </w:r>
        </w:p>
        <w:p w14:paraId="347315B3" w14:textId="77777777" w:rsidR="00000000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proofErr w:type="spellStart"/>
          <w:r>
            <w:rPr>
              <w:rFonts w:cs="Hanken Grotesk"/>
              <w:color w:val="072354"/>
              <w:sz w:val="18"/>
              <w:szCs w:val="18"/>
            </w:rPr>
            <w:t>Alc</w:t>
          </w:r>
          <w:proofErr w:type="spellEnd"/>
          <w:r>
            <w:rPr>
              <w:rFonts w:cs="Hanken Grotesk"/>
              <w:color w:val="072354"/>
              <w:sz w:val="18"/>
              <w:szCs w:val="18"/>
            </w:rPr>
            <w:t>. Benito Juárez, CDMX.</w:t>
          </w:r>
        </w:p>
      </w:tc>
      <w:tc>
        <w:tcPr>
          <w:tcW w:w="3547" w:type="dxa"/>
        </w:tcPr>
        <w:p w14:paraId="3E144999" w14:textId="77777777" w:rsidR="00000000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Tel. 55 4000 1365</w:t>
          </w:r>
        </w:p>
        <w:p w14:paraId="2B5836B2" w14:textId="77777777" w:rsidR="00000000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contacto@houseprotect.com.mx</w:t>
          </w:r>
        </w:p>
        <w:p w14:paraId="72370268" w14:textId="77777777" w:rsidR="00000000" w:rsidRDefault="00000000">
          <w:pPr>
            <w:pStyle w:val="Piedepgina"/>
            <w:ind w:left="283"/>
            <w:rPr>
              <w:rFonts w:ascii="Addington CF" w:hAnsi="Addington CF"/>
              <w:sz w:val="19"/>
              <w:szCs w:val="19"/>
            </w:rPr>
          </w:pPr>
          <w:r>
            <w:rPr>
              <w:rFonts w:ascii="Addington CF" w:hAnsi="Addington CF" w:cs="QuincyCF-Regular"/>
              <w:color w:val="072354"/>
              <w:sz w:val="19"/>
              <w:szCs w:val="19"/>
            </w:rPr>
            <w:t>houseprotect.com.mx</w:t>
          </w:r>
        </w:p>
      </w:tc>
    </w:tr>
  </w:tbl>
  <w:p w14:paraId="7B2C3EFB" w14:textId="77777777" w:rsidR="00000000" w:rsidRDefault="0000000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8E05EE9" w14:textId="77777777" w:rsidR="00FF3715" w:rsidRDefault="00FF3715">
      <w:r>
        <w:separator/>
      </w:r>
    </w:p>
  </w:footnote>
  <w:footnote w:type="continuationSeparator" w:id="0">
    <w:p w14:paraId="25B37F98" w14:textId="77777777" w:rsidR="00FF3715" w:rsidRDefault="00FF371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22DA25" w14:textId="77777777" w:rsidR="00000000" w:rsidRDefault="00000000">
    <w:pPr>
      <w:pStyle w:val="Encabezado"/>
    </w:pPr>
    <w:r>
      <w:rPr>
        <w:noProof/>
      </w:rPr>
      <w:drawing>
        <wp:inline distT="0" distB="0" distL="0" distR="0" wp14:anchorId="1E10A42A" wp14:editId="7F76A204">
          <wp:extent cx="342900" cy="355600"/>
          <wp:effectExtent l="0" t="0" r="0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355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31772DD" w14:textId="77777777" w:rsidR="00000000" w:rsidRDefault="00000000">
    <w:pPr>
      <w:pStyle w:val="Encabezado"/>
    </w:pPr>
  </w:p>
  <w:p w14:paraId="459E75AE" w14:textId="77777777" w:rsidR="00000000" w:rsidRDefault="00000000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AC17803"/>
    <w:multiLevelType w:val="hybridMultilevel"/>
    <w:tmpl w:val="EBC450E0"/>
    <w:lvl w:ilvl="0" w:tplc="3886E918">
      <w:numFmt w:val="bullet"/>
      <w:lvlText w:val=""/>
      <w:lvlJc w:val="left"/>
      <w:pPr>
        <w:ind w:left="644" w:hanging="360"/>
      </w:pPr>
      <w:rPr>
        <w:rFonts w:ascii="Symbol" w:eastAsia="Times New Roman" w:hAnsi="Symbol" w:cs="Arial" w:hint="default"/>
      </w:rPr>
    </w:lvl>
    <w:lvl w:ilvl="1" w:tplc="08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8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 w16cid:durableId="6762255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4B00"/>
    <w:rsid w:val="00016D22"/>
    <w:rsid w:val="0010168F"/>
    <w:rsid w:val="001420B1"/>
    <w:rsid w:val="00254B00"/>
    <w:rsid w:val="00285300"/>
    <w:rsid w:val="00370EBE"/>
    <w:rsid w:val="004A21E8"/>
    <w:rsid w:val="00500DC7"/>
    <w:rsid w:val="00504675"/>
    <w:rsid w:val="0053083E"/>
    <w:rsid w:val="005401F9"/>
    <w:rsid w:val="0054173A"/>
    <w:rsid w:val="00595D0E"/>
    <w:rsid w:val="006D7740"/>
    <w:rsid w:val="006F2F82"/>
    <w:rsid w:val="00760181"/>
    <w:rsid w:val="0078548D"/>
    <w:rsid w:val="007B3A8A"/>
    <w:rsid w:val="007F0FDA"/>
    <w:rsid w:val="007F3092"/>
    <w:rsid w:val="00863F22"/>
    <w:rsid w:val="0090750B"/>
    <w:rsid w:val="009138FD"/>
    <w:rsid w:val="009828E5"/>
    <w:rsid w:val="009B441B"/>
    <w:rsid w:val="00A46317"/>
    <w:rsid w:val="00AF6AA9"/>
    <w:rsid w:val="00B0395A"/>
    <w:rsid w:val="00BA4CC7"/>
    <w:rsid w:val="00C35458"/>
    <w:rsid w:val="00C84AAF"/>
    <w:rsid w:val="00D25713"/>
    <w:rsid w:val="00D60375"/>
    <w:rsid w:val="00D80D65"/>
    <w:rsid w:val="00DC33A3"/>
    <w:rsid w:val="00DE10FA"/>
    <w:rsid w:val="00E41700"/>
    <w:rsid w:val="00E63D96"/>
    <w:rsid w:val="00FA6FD7"/>
    <w:rsid w:val="00FA72F4"/>
    <w:rsid w:val="00FF37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59C9EB8"/>
  <w15:chartTrackingRefBased/>
  <w15:docId w15:val="{2A619154-F437-0B4C-9C7C-0E24E8FDAF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54B00"/>
    <w:rPr>
      <w:rFonts w:ascii="Hanken Grotesk" w:hAnsi="Hanken Grotesk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254B00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254B00"/>
    <w:rPr>
      <w:rFonts w:ascii="Hanken Grotesk" w:hAnsi="Hanken Grotesk"/>
    </w:rPr>
  </w:style>
  <w:style w:type="paragraph" w:styleId="Piedepgina">
    <w:name w:val="footer"/>
    <w:basedOn w:val="Normal"/>
    <w:link w:val="PiedepginaCar"/>
    <w:uiPriority w:val="99"/>
    <w:unhideWhenUsed/>
    <w:rsid w:val="00254B00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254B00"/>
    <w:rPr>
      <w:rFonts w:ascii="Hanken Grotesk" w:hAnsi="Hanken Grotesk"/>
    </w:rPr>
  </w:style>
  <w:style w:type="paragraph" w:styleId="Prrafodelista">
    <w:name w:val="List Paragraph"/>
    <w:basedOn w:val="Normal"/>
    <w:uiPriority w:val="34"/>
    <w:qFormat/>
    <w:rsid w:val="00254B00"/>
    <w:pPr>
      <w:ind w:left="720"/>
      <w:contextualSpacing/>
      <w:jc w:val="both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112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250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017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65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8566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095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41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891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243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59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0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8210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626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325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2245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2454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42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515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080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8106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2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7737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31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1659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176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01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733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634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4417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390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925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56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84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4912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817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430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362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578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131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940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0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83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503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51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488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202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12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511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4151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31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768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625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86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273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9917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1758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3201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877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8355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771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328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083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1383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6678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582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128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0897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437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718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4651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7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900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816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393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684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8420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2618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37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870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1867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0382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919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19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61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817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955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8772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135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5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017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2637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136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958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008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620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3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9525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982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805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11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85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76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1072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2293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12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76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5611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56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495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098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09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817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00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264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975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88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22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209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997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96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1392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81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4207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96972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267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8339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2</Pages>
  <Words>288</Words>
  <Characters>1590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Lic. Jesús Estrada Maldonado</dc:creator>
  <cp:keywords/>
  <dc:description/>
  <cp:lastModifiedBy>jose carlos pacheco gonzalez</cp:lastModifiedBy>
  <cp:revision>34</cp:revision>
  <dcterms:created xsi:type="dcterms:W3CDTF">2025-04-02T00:10:00Z</dcterms:created>
  <dcterms:modified xsi:type="dcterms:W3CDTF">2025-04-02T00:30:00Z</dcterms:modified>
</cp:coreProperties>
</file>